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2761" w14:textId="6D521EDD" w:rsidR="00E63148" w:rsidRPr="00E63148" w:rsidRDefault="00FF1369" w:rsidP="00E63148">
      <w:pPr>
        <w:spacing w:line="276" w:lineRule="auto"/>
        <w:jc w:val="center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noProof/>
          <w:sz w:val="28"/>
          <w:szCs w:val="28"/>
          <w:u w:val="single"/>
        </w:rPr>
        <w:drawing>
          <wp:inline distT="0" distB="0" distL="0" distR="0" wp14:anchorId="0276EF5D" wp14:editId="12A4A1D6">
            <wp:extent cx="3162300" cy="774700"/>
            <wp:effectExtent l="0" t="0" r="0" b="6350"/>
            <wp:docPr id="1786295468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95468" name="Imagen 1" descr="Interfaz de usuario gráfica, Texto, Sitio web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8757F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1ªNOTARÍA de LIMACHE</w:t>
      </w:r>
    </w:p>
    <w:p w14:paraId="12B53298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Av. Palmira Romano Sur 405A, Loc. 28A-29, Shopping Araucarias</w:t>
      </w:r>
    </w:p>
    <w:p w14:paraId="4C629F39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11C4F0DB" wp14:editId="4B58C85E">
            <wp:extent cx="371475" cy="209550"/>
            <wp:effectExtent l="0" t="0" r="9525" b="0"/>
            <wp:docPr id="3" name="Imagen 3" descr="Resultado de imagen para simbolo de telefono 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simbolo de telefono fi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F6">
        <w:rPr>
          <w:rFonts w:asciiTheme="majorHAnsi" w:hAnsiTheme="majorHAnsi"/>
          <w:u w:val="single"/>
        </w:rPr>
        <w:t>33-2418583</w:t>
      </w:r>
    </w:p>
    <w:p w14:paraId="7E833BC6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280B8A94" wp14:editId="50E14930">
            <wp:extent cx="381000" cy="180975"/>
            <wp:effectExtent l="0" t="0" r="0" b="9525"/>
            <wp:docPr id="2" name="Imagen 2" descr="Resultado de imagen para simbolo de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simbolo de correo electro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F26F6">
          <w:rPr>
            <w:rFonts w:asciiTheme="majorHAnsi" w:hAnsiTheme="majorHAnsi"/>
            <w:color w:val="0000FF"/>
            <w:u w:val="single"/>
          </w:rPr>
          <w:t>contacto@notarialimache.cl</w:t>
        </w:r>
      </w:hyperlink>
    </w:p>
    <w:p w14:paraId="0B99149E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11ABA118" wp14:editId="004FC740">
            <wp:extent cx="428625" cy="200025"/>
            <wp:effectExtent l="0" t="0" r="9525" b="9525"/>
            <wp:docPr id="1" name="Imagen 1" descr="SÃ­mbolo de la World Wid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SÃ­mbolo de la World Wide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4F26F6">
          <w:rPr>
            <w:rFonts w:asciiTheme="majorHAnsi" w:hAnsiTheme="majorHAnsi"/>
            <w:b/>
            <w:color w:val="0000FF"/>
            <w:u w:val="single"/>
          </w:rPr>
          <w:t>www.notarialimache.cl</w:t>
        </w:r>
      </w:hyperlink>
    </w:p>
    <w:p w14:paraId="0AB8A447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6882F814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037411A1" w14:textId="77777777" w:rsidR="00A3097D" w:rsidRDefault="00A3097D" w:rsidP="00C26979">
      <w:pPr>
        <w:suppressAutoHyphens w:val="0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 w:eastAsia="es-ES_tradnl" w:bidi="ar-SA"/>
        </w:rPr>
      </w:pPr>
    </w:p>
    <w:p w14:paraId="16D4F25B" w14:textId="77777777" w:rsidR="00C26979" w:rsidRPr="00C26979" w:rsidRDefault="00A3097D" w:rsidP="00C26979">
      <w:pPr>
        <w:suppressAutoHyphens w:val="0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 w:eastAsia="es-ES_tradnl" w:bidi="ar-SA"/>
        </w:rPr>
      </w:pPr>
      <w:r>
        <w:rPr>
          <w:rFonts w:asciiTheme="majorHAnsi" w:hAnsiTheme="majorHAnsi"/>
          <w:b/>
          <w:sz w:val="24"/>
          <w:szCs w:val="24"/>
          <w:u w:val="single"/>
          <w:lang w:val="es-ES_tradnl" w:eastAsia="es-ES_tradnl" w:bidi="ar-SA"/>
        </w:rPr>
        <w:t xml:space="preserve">DECLARACION JURADA DE </w:t>
      </w:r>
      <w:r w:rsidR="00C42632">
        <w:rPr>
          <w:rFonts w:asciiTheme="majorHAnsi" w:hAnsiTheme="majorHAnsi"/>
          <w:b/>
          <w:sz w:val="24"/>
          <w:szCs w:val="24"/>
          <w:u w:val="single"/>
          <w:lang w:val="es-ES_tradnl" w:eastAsia="es-ES_tradnl" w:bidi="ar-SA"/>
        </w:rPr>
        <w:t>RENTAS</w:t>
      </w:r>
    </w:p>
    <w:p w14:paraId="02624EA0" w14:textId="77777777" w:rsidR="00C26979" w:rsidRPr="00C26979" w:rsidRDefault="00C26979" w:rsidP="00C26979">
      <w:pPr>
        <w:suppressAutoHyphens w:val="0"/>
        <w:spacing w:line="276" w:lineRule="auto"/>
        <w:jc w:val="center"/>
        <w:rPr>
          <w:rFonts w:asciiTheme="majorHAnsi" w:hAnsiTheme="majorHAnsi"/>
          <w:b/>
          <w:sz w:val="24"/>
          <w:szCs w:val="24"/>
          <w:lang w:val="es-ES_tradnl" w:eastAsia="es-ES_tradnl" w:bidi="ar-SA"/>
        </w:rPr>
      </w:pPr>
    </w:p>
    <w:p w14:paraId="106F0122" w14:textId="77777777" w:rsidR="007A71FB" w:rsidRDefault="007A71FB" w:rsidP="00C26979">
      <w:pPr>
        <w:suppressAutoHyphens w:val="0"/>
        <w:spacing w:line="276" w:lineRule="auto"/>
        <w:jc w:val="both"/>
        <w:rPr>
          <w:rFonts w:asciiTheme="majorHAnsi" w:hAnsiTheme="majorHAnsi"/>
          <w:snapToGrid w:val="0"/>
          <w:sz w:val="24"/>
          <w:szCs w:val="24"/>
          <w:lang w:eastAsia="es-ES" w:bidi="ar-SA"/>
        </w:rPr>
      </w:pPr>
    </w:p>
    <w:p w14:paraId="0D8B20E4" w14:textId="55376074" w:rsidR="008A66F5" w:rsidRDefault="00A3097D" w:rsidP="006153D4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En LIMACHE, a </w:t>
      </w:r>
      <w:r w:rsidR="005861BF" w:rsidRPr="005861BF">
        <w:rPr>
          <w:rFonts w:asciiTheme="majorHAnsi" w:hAnsiTheme="majorHAnsi"/>
          <w:snapToGrid w:val="0"/>
          <w:sz w:val="24"/>
          <w:szCs w:val="24"/>
          <w:lang w:eastAsia="es-ES" w:bidi="ar-SA"/>
        </w:rPr>
        <w:t>……</w:t>
      </w:r>
      <w:proofErr w:type="gramStart"/>
      <w:r w:rsidR="005861BF" w:rsidRPr="005861BF">
        <w:rPr>
          <w:rFonts w:asciiTheme="majorHAnsi" w:hAnsiTheme="majorHAnsi"/>
          <w:snapToGrid w:val="0"/>
          <w:sz w:val="24"/>
          <w:szCs w:val="24"/>
          <w:lang w:eastAsia="es-ES" w:bidi="ar-SA"/>
        </w:rPr>
        <w:t>…….</w:t>
      </w:r>
      <w:proofErr w:type="gramEnd"/>
      <w:r w:rsidR="005861BF" w:rsidRPr="005861BF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>, comparece</w:t>
      </w:r>
      <w:r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="005861BF" w:rsidRPr="005861BF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………….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documento de identidad </w:t>
      </w:r>
      <w:r w:rsidR="005861BF" w:rsidRPr="005861BF">
        <w:rPr>
          <w:rFonts w:asciiTheme="majorHAnsi" w:hAnsiTheme="majorHAnsi"/>
          <w:snapToGrid w:val="0"/>
          <w:sz w:val="24"/>
          <w:szCs w:val="24"/>
          <w:lang w:eastAsia="es-ES" w:bidi="ar-SA"/>
        </w:rPr>
        <w:t>………….</w:t>
      </w:r>
      <w:r w:rsidR="005861BF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nacionalidad </w:t>
      </w:r>
      <w:r w:rsidR="005861BF" w:rsidRPr="005861BF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estado civil</w:t>
      </w:r>
      <w:r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5861BF" w:rsidRPr="005861BF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actividad </w:t>
      </w:r>
      <w:r w:rsidR="005861BF" w:rsidRPr="005861BF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domicilio</w:t>
      </w:r>
      <w:r w:rsidR="005861BF"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5861BF" w:rsidRPr="005861BF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</w:t>
      </w:r>
      <w:proofErr w:type="spellStart"/>
      <w:r w:rsidRPr="006F49F7">
        <w:rPr>
          <w:rFonts w:asciiTheme="majorHAnsi" w:hAnsiTheme="majorHAnsi"/>
          <w:sz w:val="24"/>
          <w:szCs w:val="24"/>
          <w:lang w:bidi="ar-SA"/>
        </w:rPr>
        <w:t>ma</w:t>
      </w:r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>yor</w:t>
      </w:r>
      <w:proofErr w:type="spellEnd"/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 xml:space="preserve"> de edad, y </w:t>
      </w:r>
      <w:r w:rsidRPr="006F49F7">
        <w:rPr>
          <w:rFonts w:asciiTheme="majorHAnsi" w:hAnsiTheme="majorHAnsi"/>
          <w:sz w:val="24"/>
          <w:szCs w:val="24"/>
          <w:lang w:val="es-ES_tradnl" w:bidi="ar-SA"/>
        </w:rPr>
        <w:t>expone</w:t>
      </w:r>
      <w:r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  <w:r w:rsidRPr="00D225FA">
        <w:rPr>
          <w:rFonts w:asciiTheme="majorHAnsi" w:hAnsiTheme="majorHAnsi"/>
          <w:sz w:val="24"/>
          <w:szCs w:val="24"/>
          <w:lang w:bidi="ar-SA"/>
        </w:rPr>
        <w:t xml:space="preserve">bajo juramento y exclusiva responsabilidad: </w:t>
      </w:r>
      <w:r w:rsidR="008A66F5" w:rsidRPr="006153D4">
        <w:rPr>
          <w:rFonts w:asciiTheme="majorHAnsi" w:hAnsiTheme="majorHAnsi"/>
          <w:sz w:val="24"/>
          <w:szCs w:val="24"/>
        </w:rPr>
        <w:t xml:space="preserve">Que percibe un ingreso mensual de aproximadamente </w:t>
      </w:r>
      <w:r w:rsidR="008A66F5" w:rsidRPr="006153D4">
        <w:rPr>
          <w:rFonts w:asciiTheme="majorHAnsi" w:hAnsiTheme="majorHAnsi"/>
          <w:b/>
          <w:sz w:val="24"/>
          <w:szCs w:val="24"/>
        </w:rPr>
        <w:t>$</w:t>
      </w:r>
      <w:r w:rsidR="005861BF">
        <w:rPr>
          <w:rFonts w:asciiTheme="majorHAnsi" w:hAnsiTheme="majorHAnsi"/>
          <w:b/>
          <w:sz w:val="24"/>
          <w:szCs w:val="24"/>
        </w:rPr>
        <w:t xml:space="preserve"> </w:t>
      </w:r>
      <w:r w:rsidR="005861BF" w:rsidRPr="005861BF">
        <w:rPr>
          <w:rFonts w:asciiTheme="majorHAnsi" w:hAnsiTheme="majorHAnsi"/>
          <w:b/>
          <w:sz w:val="24"/>
          <w:szCs w:val="24"/>
        </w:rPr>
        <w:t xml:space="preserve">……………. </w:t>
      </w:r>
      <w:r w:rsidR="008A66F5" w:rsidRPr="006153D4">
        <w:rPr>
          <w:rFonts w:asciiTheme="majorHAnsi" w:hAnsiTheme="majorHAnsi"/>
          <w:sz w:val="24"/>
          <w:szCs w:val="24"/>
        </w:rPr>
        <w:t>(</w:t>
      </w:r>
      <w:r w:rsidR="005861BF">
        <w:rPr>
          <w:rFonts w:asciiTheme="majorHAnsi" w:hAnsiTheme="majorHAnsi"/>
          <w:sz w:val="24"/>
          <w:szCs w:val="24"/>
        </w:rPr>
        <w:t xml:space="preserve"> </w:t>
      </w:r>
      <w:r w:rsidR="005861BF" w:rsidRPr="005861BF">
        <w:rPr>
          <w:rFonts w:asciiTheme="majorHAnsi" w:hAnsiTheme="majorHAnsi"/>
          <w:sz w:val="24"/>
          <w:szCs w:val="24"/>
        </w:rPr>
        <w:t xml:space="preserve">……………. </w:t>
      </w:r>
      <w:r w:rsidR="008A66F5" w:rsidRPr="006153D4">
        <w:rPr>
          <w:rFonts w:asciiTheme="majorHAnsi" w:hAnsiTheme="majorHAnsi"/>
          <w:sz w:val="24"/>
          <w:szCs w:val="24"/>
        </w:rPr>
        <w:t xml:space="preserve">pesos), por concepto de </w:t>
      </w:r>
      <w:r w:rsidR="005861BF" w:rsidRPr="005861BF">
        <w:rPr>
          <w:rFonts w:asciiTheme="majorHAnsi" w:hAnsiTheme="majorHAnsi"/>
          <w:sz w:val="24"/>
          <w:szCs w:val="24"/>
        </w:rPr>
        <w:t>………</w:t>
      </w:r>
      <w:proofErr w:type="gramStart"/>
      <w:r w:rsidR="005861BF" w:rsidRPr="005861BF">
        <w:rPr>
          <w:rFonts w:asciiTheme="majorHAnsi" w:hAnsiTheme="majorHAnsi"/>
          <w:sz w:val="24"/>
          <w:szCs w:val="24"/>
        </w:rPr>
        <w:t>…….</w:t>
      </w:r>
      <w:proofErr w:type="gramEnd"/>
      <w:r w:rsidR="005861BF" w:rsidRPr="005861BF">
        <w:rPr>
          <w:rFonts w:asciiTheme="majorHAnsi" w:hAnsiTheme="majorHAnsi"/>
          <w:sz w:val="24"/>
          <w:szCs w:val="24"/>
        </w:rPr>
        <w:t xml:space="preserve"> </w:t>
      </w:r>
      <w:r w:rsidR="008A66F5" w:rsidRPr="006153D4">
        <w:rPr>
          <w:rFonts w:asciiTheme="majorHAnsi" w:hAnsiTheme="majorHAnsi"/>
          <w:sz w:val="24"/>
          <w:szCs w:val="24"/>
        </w:rPr>
        <w:t xml:space="preserve">. </w:t>
      </w:r>
    </w:p>
    <w:p w14:paraId="2D798367" w14:textId="77777777" w:rsidR="00F838DA" w:rsidRPr="006153D4" w:rsidRDefault="00F838DA" w:rsidP="006153D4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29B2BF37" w14:textId="77777777" w:rsidR="00A3097D" w:rsidRPr="0092287D" w:rsidRDefault="00A3097D" w:rsidP="00A3097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2287D">
        <w:rPr>
          <w:rFonts w:asciiTheme="majorHAnsi" w:hAnsiTheme="majorHAnsi"/>
          <w:sz w:val="24"/>
          <w:szCs w:val="24"/>
        </w:rPr>
        <w:t>La presente declaración es para ser presentada en la entidad que corresponda.</w:t>
      </w:r>
    </w:p>
    <w:p w14:paraId="495E6EAE" w14:textId="77777777" w:rsidR="00862520" w:rsidRPr="00D225FA" w:rsidRDefault="00862520" w:rsidP="00D225FA">
      <w:pPr>
        <w:jc w:val="both"/>
        <w:rPr>
          <w:rFonts w:ascii="Bookman Old Style" w:hAnsi="Bookman Old Style"/>
          <w:sz w:val="24"/>
          <w:szCs w:val="24"/>
          <w:lang w:bidi="ar-SA"/>
        </w:rPr>
      </w:pPr>
    </w:p>
    <w:sectPr w:rsidR="00862520" w:rsidRPr="00D225FA" w:rsidSect="00211B2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05519619">
    <w:abstractNumId w:val="2"/>
  </w:num>
  <w:num w:numId="2" w16cid:durableId="1897081376">
    <w:abstractNumId w:val="0"/>
  </w:num>
  <w:num w:numId="3" w16cid:durableId="73951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48"/>
    <w:rsid w:val="000744EB"/>
    <w:rsid w:val="001044BA"/>
    <w:rsid w:val="001302D6"/>
    <w:rsid w:val="0013612D"/>
    <w:rsid w:val="00141278"/>
    <w:rsid w:val="00160D13"/>
    <w:rsid w:val="001C4AEC"/>
    <w:rsid w:val="00211B2F"/>
    <w:rsid w:val="00226A9B"/>
    <w:rsid w:val="00256394"/>
    <w:rsid w:val="002614B4"/>
    <w:rsid w:val="002A2445"/>
    <w:rsid w:val="00383750"/>
    <w:rsid w:val="003F3697"/>
    <w:rsid w:val="004F26F6"/>
    <w:rsid w:val="005633A6"/>
    <w:rsid w:val="005861BF"/>
    <w:rsid w:val="005B7D6D"/>
    <w:rsid w:val="005C1B95"/>
    <w:rsid w:val="006153D4"/>
    <w:rsid w:val="00645340"/>
    <w:rsid w:val="00656983"/>
    <w:rsid w:val="00676521"/>
    <w:rsid w:val="006802C0"/>
    <w:rsid w:val="00697B34"/>
    <w:rsid w:val="006F49F7"/>
    <w:rsid w:val="00714603"/>
    <w:rsid w:val="007A71FB"/>
    <w:rsid w:val="00862520"/>
    <w:rsid w:val="008A66F5"/>
    <w:rsid w:val="009A6892"/>
    <w:rsid w:val="009D6D39"/>
    <w:rsid w:val="00A3097D"/>
    <w:rsid w:val="00B152CD"/>
    <w:rsid w:val="00B51340"/>
    <w:rsid w:val="00B60C70"/>
    <w:rsid w:val="00BB144A"/>
    <w:rsid w:val="00BF5FD1"/>
    <w:rsid w:val="00C234EE"/>
    <w:rsid w:val="00C26979"/>
    <w:rsid w:val="00C42632"/>
    <w:rsid w:val="00C46814"/>
    <w:rsid w:val="00C97907"/>
    <w:rsid w:val="00D225FA"/>
    <w:rsid w:val="00D52918"/>
    <w:rsid w:val="00D7263E"/>
    <w:rsid w:val="00DB3262"/>
    <w:rsid w:val="00DB56BA"/>
    <w:rsid w:val="00DC27D2"/>
    <w:rsid w:val="00DF1A9C"/>
    <w:rsid w:val="00DF3B5A"/>
    <w:rsid w:val="00E161CB"/>
    <w:rsid w:val="00E63148"/>
    <w:rsid w:val="00F314F8"/>
    <w:rsid w:val="00F574E9"/>
    <w:rsid w:val="00F838DA"/>
    <w:rsid w:val="00FE1943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22AD"/>
  <w15:docId w15:val="{660E0E87-DE2F-4512-9712-F3324F43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1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48"/>
    <w:rPr>
      <w:rFonts w:ascii="Tahoma" w:eastAsia="Times New Roman" w:hAnsi="Tahoma" w:cs="Tahoma"/>
      <w:sz w:val="16"/>
      <w:szCs w:val="16"/>
      <w:lang w:val="es-ES" w:bidi="he-IL"/>
    </w:rPr>
  </w:style>
  <w:style w:type="paragraph" w:styleId="Prrafodelista">
    <w:name w:val="List Paragraph"/>
    <w:basedOn w:val="Normal"/>
    <w:uiPriority w:val="34"/>
    <w:qFormat/>
    <w:rsid w:val="005C1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notarialimach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notarialimache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 Merello</cp:lastModifiedBy>
  <cp:revision>19</cp:revision>
  <dcterms:created xsi:type="dcterms:W3CDTF">2020-09-21T15:25:00Z</dcterms:created>
  <dcterms:modified xsi:type="dcterms:W3CDTF">2025-01-26T19:57:00Z</dcterms:modified>
</cp:coreProperties>
</file>